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D02" w:rsidRDefault="004020B8" w:rsidP="00891D02">
      <w:pPr>
        <w:rPr>
          <w:rFonts w:ascii="Times New Roman" w:hAnsi="Times New Roman" w:cs="Times New Roman"/>
          <w:sz w:val="24"/>
          <w:szCs w:val="24"/>
        </w:rPr>
      </w:pPr>
      <w:r w:rsidRPr="00CE59A1">
        <w:rPr>
          <w:rFonts w:ascii="Times New Roman" w:hAnsi="Times New Roman" w:cs="Times New Roman"/>
          <w:sz w:val="24"/>
          <w:szCs w:val="24"/>
        </w:rPr>
        <w:t xml:space="preserve"> </w:t>
      </w:r>
      <w:r w:rsidR="00891D02" w:rsidRPr="00891D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D:\ЛНА — копия\Новая папка\личные дела ра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НА — копия\Новая папка\личные дела ра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D02" w:rsidRDefault="00891D02" w:rsidP="00891D02">
      <w:pPr>
        <w:rPr>
          <w:rFonts w:ascii="Times New Roman" w:hAnsi="Times New Roman" w:cs="Times New Roman"/>
          <w:sz w:val="24"/>
          <w:szCs w:val="24"/>
        </w:rPr>
      </w:pPr>
    </w:p>
    <w:p w:rsidR="00891D02" w:rsidRDefault="00891D02" w:rsidP="00891D02">
      <w:pPr>
        <w:rPr>
          <w:rFonts w:ascii="Times New Roman" w:hAnsi="Times New Roman" w:cs="Times New Roman"/>
          <w:sz w:val="24"/>
          <w:szCs w:val="24"/>
        </w:rPr>
      </w:pPr>
    </w:p>
    <w:p w:rsidR="000D7646" w:rsidRDefault="00891D02" w:rsidP="00891D02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    </w:t>
      </w:r>
      <w:r w:rsidR="000D7646">
        <w:rPr>
          <w:rFonts w:ascii="Times New Roman" w:eastAsia="Times New Roman" w:hAnsi="Times New Roman" w:cs="Times New Roman"/>
          <w:color w:val="000000"/>
          <w:sz w:val="28"/>
          <w:szCs w:val="28"/>
        </w:rPr>
        <w:t>- анкета;</w:t>
      </w:r>
    </w:p>
    <w:p w:rsidR="000D7646" w:rsidRPr="00891D02" w:rsidRDefault="00891D02" w:rsidP="00891D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</w:t>
      </w:r>
      <w:bookmarkStart w:id="0" w:name="_GoBack"/>
      <w:bookmarkEnd w:id="0"/>
      <w:r w:rsidR="000D7646" w:rsidRPr="00891D02">
        <w:rPr>
          <w:rFonts w:ascii="Times New Roman" w:eastAsia="Times New Roman" w:hAnsi="Times New Roman" w:cs="Times New Roman"/>
          <w:color w:val="000000"/>
          <w:sz w:val="28"/>
          <w:szCs w:val="28"/>
        </w:rPr>
        <w:t>- автобиография;</w:t>
      </w:r>
    </w:p>
    <w:p w:rsidR="000D7646" w:rsidRPr="000D7646" w:rsidRDefault="000D7646" w:rsidP="000D76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D7646">
        <w:rPr>
          <w:rFonts w:ascii="Times New Roman" w:eastAsia="Times New Roman" w:hAnsi="Times New Roman" w:cs="Times New Roman"/>
          <w:color w:val="000000"/>
          <w:sz w:val="28"/>
          <w:szCs w:val="28"/>
        </w:rPr>
        <w:t>- согласие на обработку персональных данных;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486"/>
        </w:tabs>
        <w:autoSpaceDE w:val="0"/>
        <w:autoSpaceDN w:val="0"/>
        <w:spacing w:after="0" w:line="240" w:lineRule="auto"/>
        <w:ind w:left="4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заявление о приёме на</w:t>
      </w:r>
      <w:r w:rsidRPr="00F047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работу;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486"/>
        </w:tabs>
        <w:autoSpaceDE w:val="0"/>
        <w:autoSpaceDN w:val="0"/>
        <w:spacing w:after="0" w:line="240" w:lineRule="auto"/>
        <w:ind w:left="4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Приказ или копия приказа о приеме на</w:t>
      </w:r>
      <w:r w:rsidRPr="00F047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работу;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486"/>
        </w:tabs>
        <w:autoSpaceDE w:val="0"/>
        <w:autoSpaceDN w:val="0"/>
        <w:spacing w:after="0" w:line="240" w:lineRule="auto"/>
        <w:ind w:left="4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трудовой</w:t>
      </w:r>
      <w:r w:rsidRPr="00F047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договор;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471"/>
        </w:tabs>
        <w:autoSpaceDE w:val="0"/>
        <w:autoSpaceDN w:val="0"/>
        <w:spacing w:after="0" w:line="240" w:lineRule="auto"/>
        <w:ind w:left="470" w:hanging="1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копия документов об образовании/профессиональная</w:t>
      </w:r>
      <w:r w:rsidRPr="00F047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переподготовка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809"/>
          <w:tab w:val="left" w:pos="810"/>
        </w:tabs>
        <w:autoSpaceDE w:val="0"/>
        <w:autoSpaceDN w:val="0"/>
        <w:spacing w:after="0" w:line="240" w:lineRule="auto"/>
        <w:ind w:right="853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выписка из протокола заседания аттестационной комиссии о соответствии занимаемой должности (для педагогических</w:t>
      </w:r>
      <w:r w:rsidRPr="00F047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работников);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486"/>
        </w:tabs>
        <w:autoSpaceDE w:val="0"/>
        <w:autoSpaceDN w:val="0"/>
        <w:spacing w:after="0" w:line="240" w:lineRule="auto"/>
        <w:ind w:left="4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копия документов о повышении квалификации;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486"/>
        </w:tabs>
        <w:autoSpaceDE w:val="0"/>
        <w:autoSpaceDN w:val="0"/>
        <w:spacing w:after="0" w:line="240" w:lineRule="auto"/>
        <w:ind w:left="4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копия приказа об установлении квалификационной категории с</w:t>
      </w:r>
      <w:r w:rsidRPr="00F0472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приложением;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486"/>
        </w:tabs>
        <w:autoSpaceDE w:val="0"/>
        <w:autoSpaceDN w:val="0"/>
        <w:spacing w:after="0" w:line="240" w:lineRule="auto"/>
        <w:ind w:left="4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доп. соглашения к трудовому</w:t>
      </w:r>
      <w:r w:rsidRPr="00F047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договору.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7"/>
        </w:numPr>
        <w:tabs>
          <w:tab w:val="left" w:pos="766"/>
        </w:tabs>
        <w:autoSpaceDE w:val="0"/>
        <w:autoSpaceDN w:val="0"/>
        <w:spacing w:after="0" w:line="240" w:lineRule="auto"/>
        <w:ind w:left="101" w:right="864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С целью обеспечения надлежащей сохранности личных дел работников Учреждения и удобства в обращении с ними, при формировании все документы помещаются в отдельную папку. Личному делу присваивается учетный номер и вносится в журнал учета личных</w:t>
      </w:r>
      <w:r w:rsidRPr="00F0472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дел.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7"/>
        </w:numPr>
        <w:tabs>
          <w:tab w:val="left" w:pos="766"/>
        </w:tabs>
        <w:autoSpaceDE w:val="0"/>
        <w:autoSpaceDN w:val="0"/>
        <w:spacing w:after="0" w:line="240" w:lineRule="auto"/>
        <w:ind w:left="101" w:right="866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Каждое личное дело работника содержит титульный лист с указанием номера дела в соответствии с журналом учета личных</w:t>
      </w:r>
      <w:r w:rsidRPr="00F0472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дел.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7"/>
        </w:numPr>
        <w:tabs>
          <w:tab w:val="left" w:pos="790"/>
        </w:tabs>
        <w:autoSpaceDE w:val="0"/>
        <w:autoSpaceDN w:val="0"/>
        <w:spacing w:after="0" w:line="240" w:lineRule="auto"/>
        <w:ind w:left="101" w:right="867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После титульного листа в личное дело включается внутренняя опись документов, имеющихся в личном деле</w:t>
      </w:r>
      <w:r w:rsidRPr="00F047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работника.</w:t>
      </w:r>
    </w:p>
    <w:p w:rsidR="00FB7143" w:rsidRPr="00F04726" w:rsidRDefault="000D7646" w:rsidP="00F04726">
      <w:pPr>
        <w:pStyle w:val="a6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Трудовые книжки хранятся отдельно в сейфе у заведующей МБДОУ.</w:t>
      </w:r>
    </w:p>
    <w:p w:rsidR="00FB7143" w:rsidRPr="00F04726" w:rsidRDefault="00FB7143" w:rsidP="00F04726">
      <w:pPr>
        <w:pStyle w:val="11"/>
        <w:numPr>
          <w:ilvl w:val="2"/>
          <w:numId w:val="7"/>
        </w:numPr>
        <w:tabs>
          <w:tab w:val="left" w:pos="2855"/>
        </w:tabs>
        <w:ind w:hanging="481"/>
        <w:jc w:val="both"/>
        <w:rPr>
          <w:sz w:val="28"/>
          <w:szCs w:val="28"/>
        </w:rPr>
      </w:pPr>
      <w:r w:rsidRPr="00F04726">
        <w:rPr>
          <w:sz w:val="28"/>
          <w:szCs w:val="28"/>
        </w:rPr>
        <w:t>Порядок ведения личных дел</w:t>
      </w:r>
      <w:r w:rsidRPr="00F04726">
        <w:rPr>
          <w:spacing w:val="-2"/>
          <w:sz w:val="28"/>
          <w:szCs w:val="28"/>
        </w:rPr>
        <w:t xml:space="preserve"> </w:t>
      </w:r>
      <w:r w:rsidRPr="00F04726">
        <w:rPr>
          <w:sz w:val="28"/>
          <w:szCs w:val="28"/>
        </w:rPr>
        <w:t>работников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6"/>
        </w:numPr>
        <w:tabs>
          <w:tab w:val="left" w:pos="1006"/>
        </w:tabs>
        <w:autoSpaceDE w:val="0"/>
        <w:autoSpaceDN w:val="0"/>
        <w:spacing w:before="1" w:after="0" w:line="240" w:lineRule="auto"/>
        <w:ind w:left="101" w:right="866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Личное дело работника Учреждения ведется в течение всего периода работы каждого</w:t>
      </w:r>
      <w:r w:rsidRPr="00F047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работника.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6"/>
        </w:numPr>
        <w:tabs>
          <w:tab w:val="left" w:pos="1006"/>
        </w:tabs>
        <w:autoSpaceDE w:val="0"/>
        <w:autoSpaceDN w:val="0"/>
        <w:spacing w:after="0" w:line="240" w:lineRule="auto"/>
        <w:ind w:left="1006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Ведение личного дела</w:t>
      </w:r>
      <w:r w:rsidRPr="00F047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предусматривает: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733"/>
        </w:tabs>
        <w:autoSpaceDE w:val="0"/>
        <w:autoSpaceDN w:val="0"/>
        <w:spacing w:after="0" w:line="240" w:lineRule="auto"/>
        <w:ind w:right="849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включение документов в состав личного дела в хронологическом порядке с соблюдением порядка формирования по определенному выше перечню</w:t>
      </w:r>
      <w:r w:rsidRPr="00F0472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документов;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630"/>
        </w:tabs>
        <w:autoSpaceDE w:val="0"/>
        <w:autoSpaceDN w:val="0"/>
        <w:spacing w:after="0" w:line="240" w:lineRule="auto"/>
        <w:ind w:right="846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ежемесячную проверку состояния личного дела каждого работника на предмет сохранности и включения в него всех необходимых документов и своевременного их заполнения.</w:t>
      </w:r>
    </w:p>
    <w:p w:rsidR="00FB7143" w:rsidRPr="00F04726" w:rsidRDefault="00FB7143" w:rsidP="00F04726">
      <w:pPr>
        <w:pStyle w:val="a6"/>
        <w:ind w:left="0" w:firstLine="0"/>
        <w:jc w:val="both"/>
        <w:rPr>
          <w:sz w:val="28"/>
          <w:szCs w:val="28"/>
        </w:rPr>
      </w:pPr>
    </w:p>
    <w:p w:rsidR="00FB7143" w:rsidRPr="00F04726" w:rsidRDefault="00FB7143" w:rsidP="00F04726">
      <w:pPr>
        <w:pStyle w:val="11"/>
        <w:numPr>
          <w:ilvl w:val="2"/>
          <w:numId w:val="7"/>
        </w:numPr>
        <w:tabs>
          <w:tab w:val="left" w:pos="2226"/>
        </w:tabs>
        <w:ind w:left="2225" w:hanging="241"/>
        <w:jc w:val="both"/>
        <w:rPr>
          <w:sz w:val="28"/>
          <w:szCs w:val="28"/>
        </w:rPr>
      </w:pPr>
      <w:r w:rsidRPr="00F04726">
        <w:rPr>
          <w:sz w:val="28"/>
          <w:szCs w:val="28"/>
        </w:rPr>
        <w:t>Порядок учета и хранения личных дел</w:t>
      </w:r>
      <w:r w:rsidRPr="00F04726">
        <w:rPr>
          <w:spacing w:val="-4"/>
          <w:sz w:val="28"/>
          <w:szCs w:val="28"/>
        </w:rPr>
        <w:t xml:space="preserve"> </w:t>
      </w:r>
      <w:r w:rsidRPr="00F04726">
        <w:rPr>
          <w:sz w:val="28"/>
          <w:szCs w:val="28"/>
        </w:rPr>
        <w:t>работников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5"/>
        </w:numPr>
        <w:tabs>
          <w:tab w:val="left" w:pos="766"/>
        </w:tabs>
        <w:autoSpaceDE w:val="0"/>
        <w:autoSpaceDN w:val="0"/>
        <w:spacing w:after="0" w:line="240" w:lineRule="auto"/>
        <w:ind w:left="101" w:right="866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Хранение и учет личных дел работников Учреждения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 к</w:t>
      </w:r>
      <w:r w:rsidRPr="00F047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ним.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5"/>
        </w:numPr>
        <w:tabs>
          <w:tab w:val="left" w:pos="781"/>
        </w:tabs>
        <w:autoSpaceDE w:val="0"/>
        <w:autoSpaceDN w:val="0"/>
        <w:spacing w:before="1" w:after="0" w:line="240" w:lineRule="auto"/>
        <w:ind w:left="101" w:right="869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Личные дела работников хранятся в отдельном шкафу, а внутри - по направлению работы (педагогические работники, учебно-вспомогательный персонал, обслуживающий персонал).</w:t>
      </w:r>
    </w:p>
    <w:p w:rsidR="00FB7143" w:rsidRPr="00F04726" w:rsidRDefault="00FB7143" w:rsidP="00F04726">
      <w:pPr>
        <w:pStyle w:val="a6"/>
        <w:ind w:left="686" w:firstLine="0"/>
        <w:jc w:val="both"/>
        <w:rPr>
          <w:sz w:val="28"/>
          <w:szCs w:val="28"/>
        </w:rPr>
      </w:pPr>
      <w:r w:rsidRPr="00F04726">
        <w:rPr>
          <w:sz w:val="28"/>
          <w:szCs w:val="28"/>
        </w:rPr>
        <w:lastRenderedPageBreak/>
        <w:t>Доступ к личным делам работников Учреждения имеют только: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606"/>
        </w:tabs>
        <w:autoSpaceDE w:val="0"/>
        <w:autoSpaceDN w:val="0"/>
        <w:spacing w:after="0" w:line="240" w:lineRule="auto"/>
        <w:ind w:left="605" w:hanging="2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заведующий</w:t>
      </w:r>
      <w:r w:rsidRPr="00F047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Учреждением;</w:t>
      </w:r>
    </w:p>
    <w:p w:rsidR="00FB7143" w:rsidRPr="00F04726" w:rsidRDefault="004211C1" w:rsidP="00F04726">
      <w:pPr>
        <w:pStyle w:val="a4"/>
        <w:widowControl w:val="0"/>
        <w:numPr>
          <w:ilvl w:val="0"/>
          <w:numId w:val="8"/>
        </w:numPr>
        <w:tabs>
          <w:tab w:val="left" w:pos="606"/>
        </w:tabs>
        <w:autoSpaceDE w:val="0"/>
        <w:autoSpaceDN w:val="0"/>
        <w:spacing w:after="0" w:line="240" w:lineRule="auto"/>
        <w:ind w:left="605" w:hanging="2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Pr="00F04726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FB7143" w:rsidRPr="00F04726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="00FB7143" w:rsidRPr="00F04726">
        <w:rPr>
          <w:rFonts w:ascii="Times New Roman" w:hAnsi="Times New Roman" w:cs="Times New Roman"/>
          <w:sz w:val="28"/>
          <w:szCs w:val="28"/>
        </w:rPr>
        <w:t>.</w:t>
      </w:r>
    </w:p>
    <w:p w:rsidR="00FB7143" w:rsidRPr="00F04726" w:rsidRDefault="00FB7143" w:rsidP="00F04726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Личные дела работников хранятся 50 лет со дня увольнения</w:t>
      </w:r>
      <w:r w:rsidRPr="00F047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работника.</w:t>
      </w:r>
    </w:p>
    <w:p w:rsidR="00FB7143" w:rsidRPr="00F04726" w:rsidRDefault="00FB7143" w:rsidP="00F04726">
      <w:pPr>
        <w:pStyle w:val="a6"/>
        <w:spacing w:before="11"/>
        <w:ind w:left="0" w:firstLine="0"/>
        <w:jc w:val="both"/>
        <w:rPr>
          <w:sz w:val="28"/>
          <w:szCs w:val="28"/>
        </w:rPr>
      </w:pPr>
    </w:p>
    <w:p w:rsidR="00FB7143" w:rsidRPr="00F04726" w:rsidRDefault="00FB7143" w:rsidP="00F04726">
      <w:pPr>
        <w:pStyle w:val="11"/>
        <w:numPr>
          <w:ilvl w:val="2"/>
          <w:numId w:val="7"/>
        </w:numPr>
        <w:tabs>
          <w:tab w:val="left" w:pos="1263"/>
        </w:tabs>
        <w:ind w:left="1262" w:hanging="241"/>
        <w:jc w:val="both"/>
        <w:rPr>
          <w:sz w:val="28"/>
          <w:szCs w:val="28"/>
        </w:rPr>
      </w:pPr>
      <w:r w:rsidRPr="00F04726">
        <w:rPr>
          <w:sz w:val="28"/>
          <w:szCs w:val="28"/>
        </w:rPr>
        <w:t>Порядок выдачи личных дел работников во временное</w:t>
      </w:r>
      <w:r w:rsidRPr="00F04726">
        <w:rPr>
          <w:spacing w:val="-4"/>
          <w:sz w:val="28"/>
          <w:szCs w:val="28"/>
        </w:rPr>
        <w:t xml:space="preserve"> </w:t>
      </w:r>
      <w:r w:rsidRPr="00F04726">
        <w:rPr>
          <w:sz w:val="28"/>
          <w:szCs w:val="28"/>
        </w:rPr>
        <w:t>пользование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4"/>
        </w:numPr>
        <w:tabs>
          <w:tab w:val="left" w:pos="786"/>
        </w:tabs>
        <w:autoSpaceDE w:val="0"/>
        <w:autoSpaceDN w:val="0"/>
        <w:spacing w:before="1" w:after="0" w:line="240" w:lineRule="auto"/>
        <w:ind w:left="101" w:right="869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Выдача личных дел (отдельных документов в составе личного дела) во временное пользование производится с разрешения заведующего</w:t>
      </w:r>
      <w:r w:rsidRPr="00F047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Учреждения.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4"/>
        </w:numPr>
        <w:tabs>
          <w:tab w:val="left" w:pos="781"/>
        </w:tabs>
        <w:autoSpaceDE w:val="0"/>
        <w:autoSpaceDN w:val="0"/>
        <w:spacing w:after="0" w:line="240" w:lineRule="auto"/>
        <w:ind w:left="101" w:right="864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Работа (ознакомление) с личными делами работников Учреждения производится в кабинете Учреждения, а время работы ограничивается пределами одного рабочего дня. В конце</w:t>
      </w:r>
      <w:r w:rsidRPr="00F0472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рабочего</w:t>
      </w:r>
      <w:r w:rsidRPr="00F0472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дня</w:t>
      </w:r>
      <w:r w:rsidRPr="00F0472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заведующий</w:t>
      </w:r>
      <w:r w:rsidRPr="00F0472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обязан</w:t>
      </w:r>
      <w:r w:rsidRPr="00F04726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убедиться</w:t>
      </w:r>
      <w:r w:rsidRPr="00F0472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в</w:t>
      </w:r>
      <w:r w:rsidRPr="00F0472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том,</w:t>
      </w:r>
      <w:r w:rsidRPr="00F0472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что</w:t>
      </w:r>
      <w:r w:rsidRPr="00F0472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все</w:t>
      </w:r>
      <w:r w:rsidRPr="00F0472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личные</w:t>
      </w:r>
      <w:r w:rsidRPr="00F04726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дела,</w:t>
      </w:r>
      <w:r w:rsidRPr="00F0472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выданные</w:t>
      </w:r>
      <w:r w:rsidR="00F04726">
        <w:rPr>
          <w:rFonts w:ascii="Times New Roman" w:hAnsi="Times New Roman" w:cs="Times New Roman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FB7143" w:rsidRPr="00F04726" w:rsidRDefault="00FB7143" w:rsidP="00F04726">
      <w:pPr>
        <w:pStyle w:val="a6"/>
        <w:spacing w:before="5"/>
        <w:ind w:left="0" w:firstLine="0"/>
        <w:jc w:val="both"/>
        <w:rPr>
          <w:sz w:val="28"/>
          <w:szCs w:val="28"/>
        </w:rPr>
      </w:pPr>
    </w:p>
    <w:p w:rsidR="00FB7143" w:rsidRPr="00F04726" w:rsidRDefault="00FB7143" w:rsidP="00F04726">
      <w:pPr>
        <w:pStyle w:val="11"/>
        <w:numPr>
          <w:ilvl w:val="2"/>
          <w:numId w:val="7"/>
        </w:numPr>
        <w:tabs>
          <w:tab w:val="left" w:pos="4077"/>
        </w:tabs>
        <w:spacing w:line="274" w:lineRule="exact"/>
        <w:ind w:left="4076" w:hanging="241"/>
        <w:jc w:val="both"/>
        <w:rPr>
          <w:sz w:val="28"/>
          <w:szCs w:val="28"/>
        </w:rPr>
      </w:pPr>
      <w:r w:rsidRPr="00F04726">
        <w:rPr>
          <w:sz w:val="28"/>
          <w:szCs w:val="28"/>
        </w:rPr>
        <w:t>Ответственность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3"/>
        </w:numPr>
        <w:tabs>
          <w:tab w:val="left" w:pos="843"/>
        </w:tabs>
        <w:autoSpaceDE w:val="0"/>
        <w:autoSpaceDN w:val="0"/>
        <w:spacing w:after="0" w:line="240" w:lineRule="auto"/>
        <w:ind w:left="101" w:right="865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Все работники Учреждения обязаны своевременно представлять заведующему сведения об изменении в персональных данных, включенных в состав личного</w:t>
      </w:r>
      <w:r w:rsidRPr="00F0472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дела.</w:t>
      </w:r>
    </w:p>
    <w:p w:rsidR="00FB7143" w:rsidRPr="00F04726" w:rsidRDefault="00FB7143" w:rsidP="00F04726">
      <w:pPr>
        <w:pStyle w:val="a4"/>
        <w:widowControl w:val="0"/>
        <w:numPr>
          <w:ilvl w:val="1"/>
          <w:numId w:val="3"/>
        </w:numPr>
        <w:tabs>
          <w:tab w:val="left" w:pos="766"/>
        </w:tabs>
        <w:autoSpaceDE w:val="0"/>
        <w:autoSpaceDN w:val="0"/>
        <w:spacing w:after="0" w:line="240" w:lineRule="auto"/>
        <w:ind w:left="766" w:hanging="4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Работодатель</w:t>
      </w:r>
      <w:r w:rsidRPr="00F047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725"/>
          <w:tab w:val="left" w:pos="726"/>
        </w:tabs>
        <w:autoSpaceDE w:val="0"/>
        <w:autoSpaceDN w:val="0"/>
        <w:spacing w:after="0" w:line="240" w:lineRule="auto"/>
        <w:ind w:left="725" w:hanging="3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сохранность личных дел работников</w:t>
      </w:r>
      <w:r w:rsidRPr="00F0472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Учреждения;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725"/>
          <w:tab w:val="left" w:pos="726"/>
        </w:tabs>
        <w:autoSpaceDE w:val="0"/>
        <w:autoSpaceDN w:val="0"/>
        <w:spacing w:after="0" w:line="240" w:lineRule="auto"/>
        <w:ind w:left="725" w:hanging="3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конфиденциальность сведений, содержащихся в личных делах</w:t>
      </w:r>
      <w:r w:rsidRPr="00F0472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04726">
        <w:rPr>
          <w:rFonts w:ascii="Times New Roman" w:hAnsi="Times New Roman" w:cs="Times New Roman"/>
          <w:sz w:val="28"/>
          <w:szCs w:val="28"/>
        </w:rPr>
        <w:t>работников.</w:t>
      </w:r>
    </w:p>
    <w:p w:rsidR="00FB7143" w:rsidRPr="00F04726" w:rsidRDefault="00FB7143" w:rsidP="00F04726">
      <w:pPr>
        <w:pStyle w:val="a6"/>
        <w:spacing w:before="2"/>
        <w:ind w:left="0" w:firstLine="0"/>
        <w:jc w:val="both"/>
        <w:rPr>
          <w:sz w:val="28"/>
          <w:szCs w:val="28"/>
        </w:rPr>
      </w:pPr>
    </w:p>
    <w:p w:rsidR="00FB7143" w:rsidRPr="00F04726" w:rsidRDefault="00FB7143" w:rsidP="00F04726">
      <w:pPr>
        <w:pStyle w:val="11"/>
        <w:numPr>
          <w:ilvl w:val="2"/>
          <w:numId w:val="7"/>
        </w:numPr>
        <w:tabs>
          <w:tab w:val="left" w:pos="4667"/>
        </w:tabs>
        <w:spacing w:line="274" w:lineRule="exact"/>
        <w:ind w:left="4666" w:hanging="241"/>
        <w:jc w:val="both"/>
        <w:rPr>
          <w:sz w:val="28"/>
          <w:szCs w:val="28"/>
        </w:rPr>
      </w:pPr>
      <w:r w:rsidRPr="00F04726">
        <w:rPr>
          <w:sz w:val="28"/>
          <w:szCs w:val="28"/>
        </w:rPr>
        <w:t>Права</w:t>
      </w:r>
    </w:p>
    <w:p w:rsidR="00FB7143" w:rsidRPr="00F04726" w:rsidRDefault="00FB7143" w:rsidP="00F04726">
      <w:pPr>
        <w:pStyle w:val="a6"/>
        <w:ind w:right="199"/>
        <w:jc w:val="both"/>
        <w:rPr>
          <w:sz w:val="28"/>
          <w:szCs w:val="28"/>
        </w:rPr>
      </w:pPr>
      <w:r w:rsidRPr="00F04726">
        <w:rPr>
          <w:sz w:val="28"/>
          <w:szCs w:val="28"/>
        </w:rPr>
        <w:t>7.1. Для обеспечения защиты персональных данных, имеющихся в личных делах, все работники Учреждения имеют право: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606"/>
        </w:tabs>
        <w:autoSpaceDE w:val="0"/>
        <w:autoSpaceDN w:val="0"/>
        <w:spacing w:after="0" w:line="240" w:lineRule="auto"/>
        <w:ind w:right="867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получать полную информацию о своих персональных данных и обработке этих данных;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606"/>
        </w:tabs>
        <w:autoSpaceDE w:val="0"/>
        <w:autoSpaceDN w:val="0"/>
        <w:spacing w:after="0" w:line="240" w:lineRule="auto"/>
        <w:ind w:left="605" w:hanging="2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получать свободный доступ к своим персональным данным;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606"/>
        </w:tabs>
        <w:autoSpaceDE w:val="0"/>
        <w:autoSpaceDN w:val="0"/>
        <w:spacing w:after="0" w:line="240" w:lineRule="auto"/>
        <w:ind w:right="866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>получать копии документов, хранящихся в личном деле и содержащие персональные данные;</w:t>
      </w:r>
    </w:p>
    <w:p w:rsidR="00FB7143" w:rsidRPr="00F04726" w:rsidRDefault="00FB7143" w:rsidP="00F04726">
      <w:pPr>
        <w:pStyle w:val="a4"/>
        <w:widowControl w:val="0"/>
        <w:numPr>
          <w:ilvl w:val="0"/>
          <w:numId w:val="8"/>
        </w:numPr>
        <w:tabs>
          <w:tab w:val="left" w:pos="606"/>
        </w:tabs>
        <w:autoSpaceDE w:val="0"/>
        <w:autoSpaceDN w:val="0"/>
        <w:spacing w:after="0" w:line="240" w:lineRule="auto"/>
        <w:ind w:right="846" w:firstLine="2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4726">
        <w:rPr>
          <w:rFonts w:ascii="Times New Roman" w:hAnsi="Times New Roman" w:cs="Times New Roman"/>
          <w:sz w:val="28"/>
          <w:szCs w:val="28"/>
        </w:rPr>
        <w:t xml:space="preserve">требовать исключения или исправления </w:t>
      </w:r>
      <w:proofErr w:type="gramStart"/>
      <w:r w:rsidRPr="00F04726">
        <w:rPr>
          <w:rFonts w:ascii="Times New Roman" w:hAnsi="Times New Roman" w:cs="Times New Roman"/>
          <w:sz w:val="28"/>
          <w:szCs w:val="28"/>
        </w:rPr>
        <w:t>неверных</w:t>
      </w:r>
      <w:proofErr w:type="gramEnd"/>
      <w:r w:rsidRPr="00F04726">
        <w:rPr>
          <w:rFonts w:ascii="Times New Roman" w:hAnsi="Times New Roman" w:cs="Times New Roman"/>
          <w:sz w:val="28"/>
          <w:szCs w:val="28"/>
        </w:rPr>
        <w:t xml:space="preserve"> или неполных персональных данных.</w:t>
      </w:r>
    </w:p>
    <w:p w:rsidR="00FB7143" w:rsidRPr="00F04726" w:rsidRDefault="00FB7143" w:rsidP="00F047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7143" w:rsidRPr="00F04726" w:rsidRDefault="00FB7143" w:rsidP="00F04726">
      <w:pPr>
        <w:pStyle w:val="c7"/>
        <w:shd w:val="clear" w:color="auto" w:fill="FFFFFF"/>
        <w:spacing w:before="0" w:beforeAutospacing="0" w:after="0" w:afterAutospacing="0"/>
        <w:ind w:left="2040"/>
        <w:jc w:val="both"/>
        <w:rPr>
          <w:rStyle w:val="c3"/>
          <w:sz w:val="28"/>
          <w:szCs w:val="28"/>
        </w:rPr>
      </w:pPr>
    </w:p>
    <w:p w:rsidR="00E64C8E" w:rsidRPr="00F04726" w:rsidRDefault="00E64C8E" w:rsidP="00F047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4C8E" w:rsidRPr="00F04726" w:rsidSect="00E6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933A6"/>
    <w:multiLevelType w:val="hybridMultilevel"/>
    <w:tmpl w:val="5840E0CC"/>
    <w:lvl w:ilvl="0" w:tplc="83EED7AE">
      <w:start w:val="3"/>
      <w:numFmt w:val="decimal"/>
      <w:lvlText w:val="%1"/>
      <w:lvlJc w:val="left"/>
      <w:pPr>
        <w:ind w:left="101" w:hanging="660"/>
        <w:jc w:val="left"/>
      </w:pPr>
      <w:rPr>
        <w:rFonts w:hint="default"/>
        <w:lang w:val="ru-RU" w:eastAsia="en-US" w:bidi="ar-SA"/>
      </w:rPr>
    </w:lvl>
    <w:lvl w:ilvl="1" w:tplc="D8980174">
      <w:numFmt w:val="none"/>
      <w:lvlText w:val=""/>
      <w:lvlJc w:val="left"/>
      <w:pPr>
        <w:tabs>
          <w:tab w:val="num" w:pos="360"/>
        </w:tabs>
      </w:pPr>
    </w:lvl>
    <w:lvl w:ilvl="2" w:tplc="FE8861EE">
      <w:numFmt w:val="bullet"/>
      <w:lvlText w:val="•"/>
      <w:lvlJc w:val="left"/>
      <w:pPr>
        <w:ind w:left="2137" w:hanging="660"/>
      </w:pPr>
      <w:rPr>
        <w:rFonts w:hint="default"/>
        <w:lang w:val="ru-RU" w:eastAsia="en-US" w:bidi="ar-SA"/>
      </w:rPr>
    </w:lvl>
    <w:lvl w:ilvl="3" w:tplc="3E34CE2E">
      <w:numFmt w:val="bullet"/>
      <w:lvlText w:val="•"/>
      <w:lvlJc w:val="left"/>
      <w:pPr>
        <w:ind w:left="3155" w:hanging="660"/>
      </w:pPr>
      <w:rPr>
        <w:rFonts w:hint="default"/>
        <w:lang w:val="ru-RU" w:eastAsia="en-US" w:bidi="ar-SA"/>
      </w:rPr>
    </w:lvl>
    <w:lvl w:ilvl="4" w:tplc="54C476E4">
      <w:numFmt w:val="bullet"/>
      <w:lvlText w:val="•"/>
      <w:lvlJc w:val="left"/>
      <w:pPr>
        <w:ind w:left="4174" w:hanging="660"/>
      </w:pPr>
      <w:rPr>
        <w:rFonts w:hint="default"/>
        <w:lang w:val="ru-RU" w:eastAsia="en-US" w:bidi="ar-SA"/>
      </w:rPr>
    </w:lvl>
    <w:lvl w:ilvl="5" w:tplc="A84AC1E6">
      <w:numFmt w:val="bullet"/>
      <w:lvlText w:val="•"/>
      <w:lvlJc w:val="left"/>
      <w:pPr>
        <w:ind w:left="5193" w:hanging="660"/>
      </w:pPr>
      <w:rPr>
        <w:rFonts w:hint="default"/>
        <w:lang w:val="ru-RU" w:eastAsia="en-US" w:bidi="ar-SA"/>
      </w:rPr>
    </w:lvl>
    <w:lvl w:ilvl="6" w:tplc="354879EA">
      <w:numFmt w:val="bullet"/>
      <w:lvlText w:val="•"/>
      <w:lvlJc w:val="left"/>
      <w:pPr>
        <w:ind w:left="6211" w:hanging="660"/>
      </w:pPr>
      <w:rPr>
        <w:rFonts w:hint="default"/>
        <w:lang w:val="ru-RU" w:eastAsia="en-US" w:bidi="ar-SA"/>
      </w:rPr>
    </w:lvl>
    <w:lvl w:ilvl="7" w:tplc="7222FA00">
      <w:numFmt w:val="bullet"/>
      <w:lvlText w:val="•"/>
      <w:lvlJc w:val="left"/>
      <w:pPr>
        <w:ind w:left="7230" w:hanging="660"/>
      </w:pPr>
      <w:rPr>
        <w:rFonts w:hint="default"/>
        <w:lang w:val="ru-RU" w:eastAsia="en-US" w:bidi="ar-SA"/>
      </w:rPr>
    </w:lvl>
    <w:lvl w:ilvl="8" w:tplc="720499CA">
      <w:numFmt w:val="bullet"/>
      <w:lvlText w:val="•"/>
      <w:lvlJc w:val="left"/>
      <w:pPr>
        <w:ind w:left="8249" w:hanging="660"/>
      </w:pPr>
      <w:rPr>
        <w:rFonts w:hint="default"/>
        <w:lang w:val="ru-RU" w:eastAsia="en-US" w:bidi="ar-SA"/>
      </w:rPr>
    </w:lvl>
  </w:abstractNum>
  <w:abstractNum w:abstractNumId="1" w15:restartNumberingAfterBreak="0">
    <w:nsid w:val="127D034A"/>
    <w:multiLevelType w:val="hybridMultilevel"/>
    <w:tmpl w:val="DA14C858"/>
    <w:lvl w:ilvl="0" w:tplc="5588DD68">
      <w:numFmt w:val="bullet"/>
      <w:lvlText w:val="-"/>
      <w:lvlJc w:val="left"/>
      <w:pPr>
        <w:ind w:left="101" w:hanging="140"/>
      </w:pPr>
      <w:rPr>
        <w:rFonts w:hint="default"/>
        <w:w w:val="98"/>
        <w:lang w:val="ru-RU" w:eastAsia="en-US" w:bidi="ar-SA"/>
      </w:rPr>
    </w:lvl>
    <w:lvl w:ilvl="1" w:tplc="5AFE2CA2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943A102C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EC0893A0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4" w:tplc="D0500CE8">
      <w:numFmt w:val="bullet"/>
      <w:lvlText w:val="•"/>
      <w:lvlJc w:val="left"/>
      <w:pPr>
        <w:ind w:left="4174" w:hanging="140"/>
      </w:pPr>
      <w:rPr>
        <w:rFonts w:hint="default"/>
        <w:lang w:val="ru-RU" w:eastAsia="en-US" w:bidi="ar-SA"/>
      </w:rPr>
    </w:lvl>
    <w:lvl w:ilvl="5" w:tplc="84E2569A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D2D84D36">
      <w:numFmt w:val="bullet"/>
      <w:lvlText w:val="•"/>
      <w:lvlJc w:val="left"/>
      <w:pPr>
        <w:ind w:left="6211" w:hanging="140"/>
      </w:pPr>
      <w:rPr>
        <w:rFonts w:hint="default"/>
        <w:lang w:val="ru-RU" w:eastAsia="en-US" w:bidi="ar-SA"/>
      </w:rPr>
    </w:lvl>
    <w:lvl w:ilvl="7" w:tplc="68D656C8">
      <w:numFmt w:val="bullet"/>
      <w:lvlText w:val="•"/>
      <w:lvlJc w:val="left"/>
      <w:pPr>
        <w:ind w:left="7230" w:hanging="140"/>
      </w:pPr>
      <w:rPr>
        <w:rFonts w:hint="default"/>
        <w:lang w:val="ru-RU" w:eastAsia="en-US" w:bidi="ar-SA"/>
      </w:rPr>
    </w:lvl>
    <w:lvl w:ilvl="8" w:tplc="87428CF6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AAD05BD"/>
    <w:multiLevelType w:val="hybridMultilevel"/>
    <w:tmpl w:val="81A88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B20BC"/>
    <w:multiLevelType w:val="hybridMultilevel"/>
    <w:tmpl w:val="7A54787C"/>
    <w:lvl w:ilvl="0" w:tplc="BDCCBA0C">
      <w:start w:val="6"/>
      <w:numFmt w:val="decimal"/>
      <w:lvlText w:val="%1"/>
      <w:lvlJc w:val="left"/>
      <w:pPr>
        <w:ind w:left="101" w:hanging="497"/>
        <w:jc w:val="left"/>
      </w:pPr>
      <w:rPr>
        <w:rFonts w:hint="default"/>
        <w:lang w:val="ru-RU" w:eastAsia="en-US" w:bidi="ar-SA"/>
      </w:rPr>
    </w:lvl>
    <w:lvl w:ilvl="1" w:tplc="FDFE7EBC">
      <w:numFmt w:val="none"/>
      <w:lvlText w:val=""/>
      <w:lvlJc w:val="left"/>
      <w:pPr>
        <w:tabs>
          <w:tab w:val="num" w:pos="360"/>
        </w:tabs>
      </w:pPr>
    </w:lvl>
    <w:lvl w:ilvl="2" w:tplc="71E03830">
      <w:numFmt w:val="bullet"/>
      <w:lvlText w:val="•"/>
      <w:lvlJc w:val="left"/>
      <w:pPr>
        <w:ind w:left="2137" w:hanging="497"/>
      </w:pPr>
      <w:rPr>
        <w:rFonts w:hint="default"/>
        <w:lang w:val="ru-RU" w:eastAsia="en-US" w:bidi="ar-SA"/>
      </w:rPr>
    </w:lvl>
    <w:lvl w:ilvl="3" w:tplc="035896B6">
      <w:numFmt w:val="bullet"/>
      <w:lvlText w:val="•"/>
      <w:lvlJc w:val="left"/>
      <w:pPr>
        <w:ind w:left="3155" w:hanging="497"/>
      </w:pPr>
      <w:rPr>
        <w:rFonts w:hint="default"/>
        <w:lang w:val="ru-RU" w:eastAsia="en-US" w:bidi="ar-SA"/>
      </w:rPr>
    </w:lvl>
    <w:lvl w:ilvl="4" w:tplc="638660A4">
      <w:numFmt w:val="bullet"/>
      <w:lvlText w:val="•"/>
      <w:lvlJc w:val="left"/>
      <w:pPr>
        <w:ind w:left="4174" w:hanging="497"/>
      </w:pPr>
      <w:rPr>
        <w:rFonts w:hint="default"/>
        <w:lang w:val="ru-RU" w:eastAsia="en-US" w:bidi="ar-SA"/>
      </w:rPr>
    </w:lvl>
    <w:lvl w:ilvl="5" w:tplc="0EC2A432">
      <w:numFmt w:val="bullet"/>
      <w:lvlText w:val="•"/>
      <w:lvlJc w:val="left"/>
      <w:pPr>
        <w:ind w:left="5193" w:hanging="497"/>
      </w:pPr>
      <w:rPr>
        <w:rFonts w:hint="default"/>
        <w:lang w:val="ru-RU" w:eastAsia="en-US" w:bidi="ar-SA"/>
      </w:rPr>
    </w:lvl>
    <w:lvl w:ilvl="6" w:tplc="948A1F5A">
      <w:numFmt w:val="bullet"/>
      <w:lvlText w:val="•"/>
      <w:lvlJc w:val="left"/>
      <w:pPr>
        <w:ind w:left="6211" w:hanging="497"/>
      </w:pPr>
      <w:rPr>
        <w:rFonts w:hint="default"/>
        <w:lang w:val="ru-RU" w:eastAsia="en-US" w:bidi="ar-SA"/>
      </w:rPr>
    </w:lvl>
    <w:lvl w:ilvl="7" w:tplc="28E2E614">
      <w:numFmt w:val="bullet"/>
      <w:lvlText w:val="•"/>
      <w:lvlJc w:val="left"/>
      <w:pPr>
        <w:ind w:left="7230" w:hanging="497"/>
      </w:pPr>
      <w:rPr>
        <w:rFonts w:hint="default"/>
        <w:lang w:val="ru-RU" w:eastAsia="en-US" w:bidi="ar-SA"/>
      </w:rPr>
    </w:lvl>
    <w:lvl w:ilvl="8" w:tplc="135AB0F2">
      <w:numFmt w:val="bullet"/>
      <w:lvlText w:val="•"/>
      <w:lvlJc w:val="left"/>
      <w:pPr>
        <w:ind w:left="8249" w:hanging="497"/>
      </w:pPr>
      <w:rPr>
        <w:rFonts w:hint="default"/>
        <w:lang w:val="ru-RU" w:eastAsia="en-US" w:bidi="ar-SA"/>
      </w:rPr>
    </w:lvl>
  </w:abstractNum>
  <w:abstractNum w:abstractNumId="4" w15:restartNumberingAfterBreak="0">
    <w:nsid w:val="2C5D2197"/>
    <w:multiLevelType w:val="multilevel"/>
    <w:tmpl w:val="871E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01262"/>
    <w:multiLevelType w:val="hybridMultilevel"/>
    <w:tmpl w:val="DB5E2346"/>
    <w:lvl w:ilvl="0" w:tplc="76286AEA">
      <w:start w:val="2"/>
      <w:numFmt w:val="decimal"/>
      <w:lvlText w:val="%1"/>
      <w:lvlJc w:val="left"/>
      <w:pPr>
        <w:ind w:left="101" w:hanging="420"/>
        <w:jc w:val="left"/>
      </w:pPr>
      <w:rPr>
        <w:rFonts w:hint="default"/>
        <w:lang w:val="ru-RU" w:eastAsia="en-US" w:bidi="ar-SA"/>
      </w:rPr>
    </w:lvl>
    <w:lvl w:ilvl="1" w:tplc="F6D0430C">
      <w:numFmt w:val="none"/>
      <w:lvlText w:val=""/>
      <w:lvlJc w:val="left"/>
      <w:pPr>
        <w:tabs>
          <w:tab w:val="num" w:pos="360"/>
        </w:tabs>
      </w:pPr>
    </w:lvl>
    <w:lvl w:ilvl="2" w:tplc="86503AA0">
      <w:start w:val="3"/>
      <w:numFmt w:val="decimal"/>
      <w:lvlText w:val="%3."/>
      <w:lvlJc w:val="left"/>
      <w:pPr>
        <w:ind w:left="2854" w:hanging="48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 w:tplc="9B4E9DE4">
      <w:numFmt w:val="bullet"/>
      <w:lvlText w:val="•"/>
      <w:lvlJc w:val="left"/>
      <w:pPr>
        <w:ind w:left="4510" w:hanging="480"/>
      </w:pPr>
      <w:rPr>
        <w:rFonts w:hint="default"/>
        <w:lang w:val="ru-RU" w:eastAsia="en-US" w:bidi="ar-SA"/>
      </w:rPr>
    </w:lvl>
    <w:lvl w:ilvl="4" w:tplc="A0BE04A0">
      <w:numFmt w:val="bullet"/>
      <w:lvlText w:val="•"/>
      <w:lvlJc w:val="left"/>
      <w:pPr>
        <w:ind w:left="5335" w:hanging="480"/>
      </w:pPr>
      <w:rPr>
        <w:rFonts w:hint="default"/>
        <w:lang w:val="ru-RU" w:eastAsia="en-US" w:bidi="ar-SA"/>
      </w:rPr>
    </w:lvl>
    <w:lvl w:ilvl="5" w:tplc="E39A1CD0">
      <w:numFmt w:val="bullet"/>
      <w:lvlText w:val="•"/>
      <w:lvlJc w:val="left"/>
      <w:pPr>
        <w:ind w:left="6160" w:hanging="480"/>
      </w:pPr>
      <w:rPr>
        <w:rFonts w:hint="default"/>
        <w:lang w:val="ru-RU" w:eastAsia="en-US" w:bidi="ar-SA"/>
      </w:rPr>
    </w:lvl>
    <w:lvl w:ilvl="6" w:tplc="DC404112">
      <w:numFmt w:val="bullet"/>
      <w:lvlText w:val="•"/>
      <w:lvlJc w:val="left"/>
      <w:pPr>
        <w:ind w:left="6985" w:hanging="480"/>
      </w:pPr>
      <w:rPr>
        <w:rFonts w:hint="default"/>
        <w:lang w:val="ru-RU" w:eastAsia="en-US" w:bidi="ar-SA"/>
      </w:rPr>
    </w:lvl>
    <w:lvl w:ilvl="7" w:tplc="C0EEE6AE">
      <w:numFmt w:val="bullet"/>
      <w:lvlText w:val="•"/>
      <w:lvlJc w:val="left"/>
      <w:pPr>
        <w:ind w:left="7810" w:hanging="480"/>
      </w:pPr>
      <w:rPr>
        <w:rFonts w:hint="default"/>
        <w:lang w:val="ru-RU" w:eastAsia="en-US" w:bidi="ar-SA"/>
      </w:rPr>
    </w:lvl>
    <w:lvl w:ilvl="8" w:tplc="20BC17BE">
      <w:numFmt w:val="bullet"/>
      <w:lvlText w:val="•"/>
      <w:lvlJc w:val="left"/>
      <w:pPr>
        <w:ind w:left="8636" w:hanging="480"/>
      </w:pPr>
      <w:rPr>
        <w:rFonts w:hint="default"/>
        <w:lang w:val="ru-RU" w:eastAsia="en-US" w:bidi="ar-SA"/>
      </w:rPr>
    </w:lvl>
  </w:abstractNum>
  <w:abstractNum w:abstractNumId="6" w15:restartNumberingAfterBreak="0">
    <w:nsid w:val="482906AA"/>
    <w:multiLevelType w:val="hybridMultilevel"/>
    <w:tmpl w:val="81621A64"/>
    <w:lvl w:ilvl="0" w:tplc="C73A92F0">
      <w:start w:val="1"/>
      <w:numFmt w:val="bullet"/>
      <w:lvlText w:val="-"/>
      <w:lvlJc w:val="left"/>
      <w:pPr>
        <w:ind w:left="204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B301C3"/>
    <w:multiLevelType w:val="multilevel"/>
    <w:tmpl w:val="F4CCF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7BEA1CE8"/>
    <w:multiLevelType w:val="hybridMultilevel"/>
    <w:tmpl w:val="2EDE8672"/>
    <w:lvl w:ilvl="0" w:tplc="2F88CD6A">
      <w:start w:val="4"/>
      <w:numFmt w:val="decimal"/>
      <w:lvlText w:val="%1"/>
      <w:lvlJc w:val="left"/>
      <w:pPr>
        <w:ind w:left="101" w:hanging="420"/>
        <w:jc w:val="left"/>
      </w:pPr>
      <w:rPr>
        <w:rFonts w:hint="default"/>
        <w:lang w:val="ru-RU" w:eastAsia="en-US" w:bidi="ar-SA"/>
      </w:rPr>
    </w:lvl>
    <w:lvl w:ilvl="1" w:tplc="FE9C5C68">
      <w:numFmt w:val="none"/>
      <w:lvlText w:val=""/>
      <w:lvlJc w:val="left"/>
      <w:pPr>
        <w:tabs>
          <w:tab w:val="num" w:pos="360"/>
        </w:tabs>
      </w:pPr>
    </w:lvl>
    <w:lvl w:ilvl="2" w:tplc="608A19A0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  <w:lvl w:ilvl="3" w:tplc="4DD8AD6A">
      <w:numFmt w:val="bullet"/>
      <w:lvlText w:val="•"/>
      <w:lvlJc w:val="left"/>
      <w:pPr>
        <w:ind w:left="3155" w:hanging="420"/>
      </w:pPr>
      <w:rPr>
        <w:rFonts w:hint="default"/>
        <w:lang w:val="ru-RU" w:eastAsia="en-US" w:bidi="ar-SA"/>
      </w:rPr>
    </w:lvl>
    <w:lvl w:ilvl="4" w:tplc="5AFCF552">
      <w:numFmt w:val="bullet"/>
      <w:lvlText w:val="•"/>
      <w:lvlJc w:val="left"/>
      <w:pPr>
        <w:ind w:left="4174" w:hanging="420"/>
      </w:pPr>
      <w:rPr>
        <w:rFonts w:hint="default"/>
        <w:lang w:val="ru-RU" w:eastAsia="en-US" w:bidi="ar-SA"/>
      </w:rPr>
    </w:lvl>
    <w:lvl w:ilvl="5" w:tplc="05AA89B2">
      <w:numFmt w:val="bullet"/>
      <w:lvlText w:val="•"/>
      <w:lvlJc w:val="left"/>
      <w:pPr>
        <w:ind w:left="5193" w:hanging="420"/>
      </w:pPr>
      <w:rPr>
        <w:rFonts w:hint="default"/>
        <w:lang w:val="ru-RU" w:eastAsia="en-US" w:bidi="ar-SA"/>
      </w:rPr>
    </w:lvl>
    <w:lvl w:ilvl="6" w:tplc="EACE7724">
      <w:numFmt w:val="bullet"/>
      <w:lvlText w:val="•"/>
      <w:lvlJc w:val="left"/>
      <w:pPr>
        <w:ind w:left="6211" w:hanging="420"/>
      </w:pPr>
      <w:rPr>
        <w:rFonts w:hint="default"/>
        <w:lang w:val="ru-RU" w:eastAsia="en-US" w:bidi="ar-SA"/>
      </w:rPr>
    </w:lvl>
    <w:lvl w:ilvl="7" w:tplc="07E062E8">
      <w:numFmt w:val="bullet"/>
      <w:lvlText w:val="•"/>
      <w:lvlJc w:val="left"/>
      <w:pPr>
        <w:ind w:left="7230" w:hanging="420"/>
      </w:pPr>
      <w:rPr>
        <w:rFonts w:hint="default"/>
        <w:lang w:val="ru-RU" w:eastAsia="en-US" w:bidi="ar-SA"/>
      </w:rPr>
    </w:lvl>
    <w:lvl w:ilvl="8" w:tplc="C914C33E">
      <w:numFmt w:val="bullet"/>
      <w:lvlText w:val="•"/>
      <w:lvlJc w:val="left"/>
      <w:pPr>
        <w:ind w:left="8249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7C936487"/>
    <w:multiLevelType w:val="hybridMultilevel"/>
    <w:tmpl w:val="A0242802"/>
    <w:lvl w:ilvl="0" w:tplc="2F5C29A2">
      <w:start w:val="5"/>
      <w:numFmt w:val="decimal"/>
      <w:lvlText w:val="%1"/>
      <w:lvlJc w:val="left"/>
      <w:pPr>
        <w:ind w:left="101" w:hanging="440"/>
        <w:jc w:val="left"/>
      </w:pPr>
      <w:rPr>
        <w:rFonts w:hint="default"/>
        <w:lang w:val="ru-RU" w:eastAsia="en-US" w:bidi="ar-SA"/>
      </w:rPr>
    </w:lvl>
    <w:lvl w:ilvl="1" w:tplc="B57ABB4A">
      <w:numFmt w:val="none"/>
      <w:lvlText w:val=""/>
      <w:lvlJc w:val="left"/>
      <w:pPr>
        <w:tabs>
          <w:tab w:val="num" w:pos="360"/>
        </w:tabs>
      </w:pPr>
    </w:lvl>
    <w:lvl w:ilvl="2" w:tplc="BF326DFC">
      <w:numFmt w:val="bullet"/>
      <w:lvlText w:val="•"/>
      <w:lvlJc w:val="left"/>
      <w:pPr>
        <w:ind w:left="2137" w:hanging="440"/>
      </w:pPr>
      <w:rPr>
        <w:rFonts w:hint="default"/>
        <w:lang w:val="ru-RU" w:eastAsia="en-US" w:bidi="ar-SA"/>
      </w:rPr>
    </w:lvl>
    <w:lvl w:ilvl="3" w:tplc="D19AABEE">
      <w:numFmt w:val="bullet"/>
      <w:lvlText w:val="•"/>
      <w:lvlJc w:val="left"/>
      <w:pPr>
        <w:ind w:left="3155" w:hanging="440"/>
      </w:pPr>
      <w:rPr>
        <w:rFonts w:hint="default"/>
        <w:lang w:val="ru-RU" w:eastAsia="en-US" w:bidi="ar-SA"/>
      </w:rPr>
    </w:lvl>
    <w:lvl w:ilvl="4" w:tplc="459E44BE">
      <w:numFmt w:val="bullet"/>
      <w:lvlText w:val="•"/>
      <w:lvlJc w:val="left"/>
      <w:pPr>
        <w:ind w:left="4174" w:hanging="440"/>
      </w:pPr>
      <w:rPr>
        <w:rFonts w:hint="default"/>
        <w:lang w:val="ru-RU" w:eastAsia="en-US" w:bidi="ar-SA"/>
      </w:rPr>
    </w:lvl>
    <w:lvl w:ilvl="5" w:tplc="8DE89938">
      <w:numFmt w:val="bullet"/>
      <w:lvlText w:val="•"/>
      <w:lvlJc w:val="left"/>
      <w:pPr>
        <w:ind w:left="5193" w:hanging="440"/>
      </w:pPr>
      <w:rPr>
        <w:rFonts w:hint="default"/>
        <w:lang w:val="ru-RU" w:eastAsia="en-US" w:bidi="ar-SA"/>
      </w:rPr>
    </w:lvl>
    <w:lvl w:ilvl="6" w:tplc="90FEF202">
      <w:numFmt w:val="bullet"/>
      <w:lvlText w:val="•"/>
      <w:lvlJc w:val="left"/>
      <w:pPr>
        <w:ind w:left="6211" w:hanging="440"/>
      </w:pPr>
      <w:rPr>
        <w:rFonts w:hint="default"/>
        <w:lang w:val="ru-RU" w:eastAsia="en-US" w:bidi="ar-SA"/>
      </w:rPr>
    </w:lvl>
    <w:lvl w:ilvl="7" w:tplc="BB60FCB6">
      <w:numFmt w:val="bullet"/>
      <w:lvlText w:val="•"/>
      <w:lvlJc w:val="left"/>
      <w:pPr>
        <w:ind w:left="7230" w:hanging="440"/>
      </w:pPr>
      <w:rPr>
        <w:rFonts w:hint="default"/>
        <w:lang w:val="ru-RU" w:eastAsia="en-US" w:bidi="ar-SA"/>
      </w:rPr>
    </w:lvl>
    <w:lvl w:ilvl="8" w:tplc="949EFE5E">
      <w:numFmt w:val="bullet"/>
      <w:lvlText w:val="•"/>
      <w:lvlJc w:val="left"/>
      <w:pPr>
        <w:ind w:left="8249" w:hanging="440"/>
      </w:pPr>
      <w:rPr>
        <w:rFonts w:hint="default"/>
        <w:lang w:val="ru-RU" w:eastAsia="en-US" w:bidi="ar-SA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143"/>
    <w:rsid w:val="00066001"/>
    <w:rsid w:val="000D7646"/>
    <w:rsid w:val="003D56DE"/>
    <w:rsid w:val="004020B8"/>
    <w:rsid w:val="004211C1"/>
    <w:rsid w:val="00576CEB"/>
    <w:rsid w:val="0082191C"/>
    <w:rsid w:val="00891D02"/>
    <w:rsid w:val="008C75CB"/>
    <w:rsid w:val="00B65CE4"/>
    <w:rsid w:val="00CE59A1"/>
    <w:rsid w:val="00E64C8E"/>
    <w:rsid w:val="00ED1132"/>
    <w:rsid w:val="00F04726"/>
    <w:rsid w:val="00FB7143"/>
    <w:rsid w:val="00FC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77098-C966-40CA-A5DD-8E824288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4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143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FB7143"/>
    <w:pPr>
      <w:ind w:left="720"/>
      <w:contextualSpacing/>
    </w:pPr>
  </w:style>
  <w:style w:type="paragraph" w:customStyle="1" w:styleId="c7">
    <w:name w:val="c7"/>
    <w:basedOn w:val="a"/>
    <w:rsid w:val="00FB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B7143"/>
  </w:style>
  <w:style w:type="table" w:styleId="a5">
    <w:name w:val="Table Grid"/>
    <w:basedOn w:val="a1"/>
    <w:uiPriority w:val="59"/>
    <w:rsid w:val="00FB71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1"/>
    <w:qFormat/>
    <w:rsid w:val="00FB7143"/>
    <w:pPr>
      <w:widowControl w:val="0"/>
      <w:autoSpaceDE w:val="0"/>
      <w:autoSpaceDN w:val="0"/>
      <w:spacing w:after="0" w:line="240" w:lineRule="auto"/>
      <w:ind w:left="101" w:firstLine="24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B714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B7143"/>
    <w:pPr>
      <w:widowControl w:val="0"/>
      <w:autoSpaceDE w:val="0"/>
      <w:autoSpaceDN w:val="0"/>
      <w:spacing w:after="0" w:line="240" w:lineRule="auto"/>
      <w:ind w:left="1262" w:hanging="2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20B8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ED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qFormat/>
    <w:rsid w:val="00ED1132"/>
    <w:rPr>
      <w:b/>
      <w:bCs/>
    </w:rPr>
  </w:style>
  <w:style w:type="character" w:styleId="ac">
    <w:name w:val="Emphasis"/>
    <w:qFormat/>
    <w:rsid w:val="00ED1132"/>
    <w:rPr>
      <w:i/>
      <w:iCs/>
    </w:rPr>
  </w:style>
  <w:style w:type="character" w:customStyle="1" w:styleId="ad">
    <w:name w:val="Цветовое выделение"/>
    <w:rsid w:val="00ED1132"/>
    <w:rPr>
      <w:b/>
      <w:bCs/>
      <w:color w:val="00008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04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9">
    <w:name w:val="c9"/>
    <w:basedOn w:val="a"/>
    <w:rsid w:val="00F0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04726"/>
  </w:style>
  <w:style w:type="character" w:customStyle="1" w:styleId="c6">
    <w:name w:val="c6"/>
    <w:basedOn w:val="a0"/>
    <w:rsid w:val="00F04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7B2EB-5AA2-49CE-93BF-A8A15A94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4</cp:revision>
  <dcterms:created xsi:type="dcterms:W3CDTF">2021-01-31T17:29:00Z</dcterms:created>
  <dcterms:modified xsi:type="dcterms:W3CDTF">2021-02-01T19:29:00Z</dcterms:modified>
</cp:coreProperties>
</file>